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земельных участков</w:t>
      </w:r>
      <w:r>
        <w:t xml:space="preserve"> в </w:t>
      </w:r>
      <w:r>
        <w:t xml:space="preserve">Искитимском</w:t>
      </w:r>
      <w:r>
        <w:t xml:space="preserve"> районе</w:t>
      </w:r>
      <w:r>
        <w:t xml:space="preserve"> Новосибирской области </w:t>
      </w:r>
      <w:r>
        <w:t xml:space="preserve">из состава земель одной категории в другую</w:t>
      </w:r>
      <w:r/>
    </w:p>
    <w:p>
      <w:pPr>
        <w:jc w:val="center"/>
      </w:pPr>
      <w:r>
        <w:rPr>
          <w:highlight w:val="none"/>
        </w:rPr>
      </w:r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8 части 1 статьи 7 Федерального закона</w:t>
      </w:r>
      <w:r>
        <w:t xml:space="preserve"> от </w:t>
      </w:r>
      <w:r>
        <w:t xml:space="preserve">21.12.2004 № 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общества с ограниченной ответственностью «</w:t>
      </w:r>
      <w:r>
        <w:t xml:space="preserve">Разрез Восточный</w:t>
      </w:r>
      <w:r>
        <w:t xml:space="preserve">» о переводе земельных участков</w:t>
      </w:r>
      <w:r>
        <w:t xml:space="preserve"> из состава земель одной категории</w:t>
      </w:r>
      <w:r>
        <w:t xml:space="preserve"> в другую для</w:t>
      </w:r>
      <w:r>
        <w:t xml:space="preserve"> </w:t>
      </w:r>
      <w:r>
        <w:t xml:space="preserve">размещения внешнего отвала «Западный»: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земельные участки</w:t>
      </w:r>
      <w:r>
        <w:t xml:space="preserve"> с кадастровыми</w:t>
      </w:r>
      <w:r>
        <w:t xml:space="preserve"> номерами</w:t>
      </w:r>
      <w:r>
        <w:t xml:space="preserve">:</w:t>
      </w:r>
      <w:r/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54:07:057406:660, местоположение: Новосибирская область, Искитимский р-н, ОАО «Искитимское», площадью 1624 кв.м;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54:07:057406:668, местоположение: Новосибирская область, Искитимский район, ОАО «Искитимское», площадью 8809 кв.м.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Д.Н. 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5</cp:revision>
  <dcterms:created xsi:type="dcterms:W3CDTF">2024-07-22T08:54:00Z</dcterms:created>
  <dcterms:modified xsi:type="dcterms:W3CDTF">2025-12-24T10:08:20Z</dcterms:modified>
  <cp:version>1048576</cp:version>
</cp:coreProperties>
</file>